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963"/>
        <w:gridCol w:w="6376"/>
        <w:gridCol w:w="1700"/>
      </w:tblGrid>
      <w:tr w:rsidR="003C4381" w14:paraId="07B42FAC" w14:textId="77777777" w:rsidTr="0023648F">
        <w:tc>
          <w:tcPr>
            <w:tcW w:w="963" w:type="dxa"/>
          </w:tcPr>
          <w:p w14:paraId="46AA682A" w14:textId="77777777" w:rsidR="003C4381" w:rsidRDefault="003C4381" w:rsidP="0023648F">
            <w:pPr>
              <w:spacing w:before="0" w:after="0"/>
              <w:jc w:val="left"/>
              <w:rPr>
                <w:rFonts w:ascii="Arial Mäori" w:hAnsi="Arial Mäori"/>
                <w:sz w:val="22"/>
              </w:rPr>
            </w:pPr>
            <w:bookmarkStart w:id="0" w:name="_GoBack"/>
            <w:bookmarkEnd w:id="0"/>
            <w:r>
              <w:rPr>
                <w:rFonts w:ascii="Arial Mäori" w:hAnsi="Arial Mäori"/>
                <w:sz w:val="18"/>
              </w:rPr>
              <w:br w:type="page"/>
            </w:r>
          </w:p>
        </w:tc>
        <w:tc>
          <w:tcPr>
            <w:tcW w:w="6376" w:type="dxa"/>
          </w:tcPr>
          <w:p w14:paraId="126AFCD6" w14:textId="77777777" w:rsidR="003C4381" w:rsidRPr="00923E8F" w:rsidRDefault="003C4381" w:rsidP="003C4381">
            <w:pPr>
              <w:spacing w:before="0"/>
              <w:jc w:val="center"/>
              <w:rPr>
                <w:rFonts w:ascii="Arial Mäori" w:hAnsi="Arial Mäori"/>
                <w:b/>
                <w:bCs/>
                <w:sz w:val="24"/>
                <w:u w:val="single"/>
              </w:rPr>
            </w:pPr>
            <w:r w:rsidRPr="00923E8F">
              <w:rPr>
                <w:rFonts w:ascii="Arial Mäori" w:hAnsi="Arial Mäori"/>
                <w:b/>
                <w:bCs/>
                <w:sz w:val="24"/>
                <w:u w:val="single"/>
              </w:rPr>
              <w:t>CANON IV</w:t>
            </w:r>
          </w:p>
          <w:p w14:paraId="2D724E99" w14:textId="383D9FE5" w:rsidR="003C4381" w:rsidRDefault="003C4381" w:rsidP="0023648F">
            <w:pPr>
              <w:spacing w:before="0"/>
              <w:jc w:val="center"/>
              <w:rPr>
                <w:rFonts w:ascii="Arial Mäori" w:hAnsi="Arial Mäori"/>
                <w:sz w:val="22"/>
              </w:rPr>
            </w:pPr>
            <w:r w:rsidRPr="00923E8F">
              <w:rPr>
                <w:rFonts w:ascii="Arial Mäori" w:hAnsi="Arial Mäori"/>
                <w:b/>
                <w:bCs/>
                <w:sz w:val="24"/>
                <w:u w:val="single"/>
              </w:rPr>
              <w:t>OF DELEGATIONS UNDER SECTION 19 OF THE ANGLICAN CHURCH TRUSTS ACT 1981 OF AUTHORITIES TO SELL EXCHANGE MORTGAGE OR LEASE LANDS UNDER SECTIONS 3 OR 9 OF THE SAID ACT</w:t>
            </w:r>
          </w:p>
        </w:tc>
        <w:tc>
          <w:tcPr>
            <w:tcW w:w="1700" w:type="dxa"/>
          </w:tcPr>
          <w:p w14:paraId="153E078C" w14:textId="77777777" w:rsidR="003C4381" w:rsidRDefault="003C4381" w:rsidP="0023648F">
            <w:pPr>
              <w:spacing w:before="0" w:after="0"/>
              <w:jc w:val="left"/>
              <w:rPr>
                <w:rFonts w:ascii="Arial Mäori" w:hAnsi="Arial Mäori"/>
                <w:i/>
                <w:sz w:val="18"/>
              </w:rPr>
            </w:pPr>
          </w:p>
        </w:tc>
      </w:tr>
      <w:tr w:rsidR="003C4381" w14:paraId="7C3C314E" w14:textId="77777777" w:rsidTr="0023648F">
        <w:tc>
          <w:tcPr>
            <w:tcW w:w="963" w:type="dxa"/>
          </w:tcPr>
          <w:p w14:paraId="26959A99" w14:textId="77777777" w:rsidR="003C4381" w:rsidRDefault="003C4381" w:rsidP="0023648F">
            <w:pPr>
              <w:spacing w:before="0" w:after="0"/>
              <w:jc w:val="left"/>
              <w:rPr>
                <w:rFonts w:ascii="Arial Mäori" w:hAnsi="Arial Mäori"/>
                <w:sz w:val="22"/>
              </w:rPr>
            </w:pPr>
            <w:r>
              <w:rPr>
                <w:rFonts w:ascii="Arial Mäori" w:hAnsi="Arial Mäori"/>
                <w:sz w:val="22"/>
              </w:rPr>
              <w:t>1.</w:t>
            </w:r>
          </w:p>
        </w:tc>
        <w:tc>
          <w:tcPr>
            <w:tcW w:w="6376" w:type="dxa"/>
          </w:tcPr>
          <w:p w14:paraId="5458B380" w14:textId="77777777" w:rsidR="003C4381" w:rsidRDefault="003C4381" w:rsidP="0023648F">
            <w:pPr>
              <w:spacing w:before="0"/>
              <w:rPr>
                <w:rFonts w:ascii="Arial Mäori" w:hAnsi="Arial Mäori"/>
                <w:sz w:val="22"/>
              </w:rPr>
            </w:pPr>
            <w:r>
              <w:rPr>
                <w:rFonts w:ascii="Arial Mäori" w:hAnsi="Arial Mäori"/>
                <w:sz w:val="22"/>
              </w:rPr>
              <w:t xml:space="preserve">The Standing Committee of General Synod when in session shall be the body authorised by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to act on its behalf under Section 19 of The Anglican Church Trusts Act 1981 and of any amendment to the Act duly passed by Parliament.</w:t>
            </w:r>
          </w:p>
        </w:tc>
        <w:tc>
          <w:tcPr>
            <w:tcW w:w="1700" w:type="dxa"/>
          </w:tcPr>
          <w:p w14:paraId="69EB201F" w14:textId="77777777" w:rsidR="003C4381" w:rsidRDefault="003C4381" w:rsidP="0023648F">
            <w:pPr>
              <w:spacing w:before="0" w:after="0"/>
              <w:jc w:val="left"/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Powers of Standing Committee of General Synod. 1982, 1996.</w:t>
            </w:r>
          </w:p>
        </w:tc>
      </w:tr>
      <w:tr w:rsidR="003C4381" w14:paraId="5720017B" w14:textId="77777777" w:rsidTr="0023648F">
        <w:tc>
          <w:tcPr>
            <w:tcW w:w="963" w:type="dxa"/>
          </w:tcPr>
          <w:p w14:paraId="2C3C7AB1" w14:textId="77777777" w:rsidR="003C4381" w:rsidRDefault="003C4381" w:rsidP="0023648F">
            <w:pPr>
              <w:spacing w:before="0" w:after="0"/>
              <w:jc w:val="left"/>
              <w:rPr>
                <w:rFonts w:ascii="Arial Mäori" w:hAnsi="Arial Mäori"/>
                <w:sz w:val="22"/>
              </w:rPr>
            </w:pPr>
            <w:r>
              <w:rPr>
                <w:rFonts w:ascii="Arial Mäori" w:hAnsi="Arial Mäori"/>
                <w:sz w:val="22"/>
              </w:rPr>
              <w:t>2.</w:t>
            </w:r>
          </w:p>
        </w:tc>
        <w:tc>
          <w:tcPr>
            <w:tcW w:w="6376" w:type="dxa"/>
          </w:tcPr>
          <w:p w14:paraId="273BADCC" w14:textId="77777777" w:rsidR="003C4381" w:rsidRDefault="003C4381" w:rsidP="0023648F">
            <w:pPr>
              <w:spacing w:before="0"/>
              <w:rPr>
                <w:rFonts w:ascii="Arial Mäori" w:hAnsi="Arial Mäori"/>
                <w:sz w:val="22"/>
              </w:rPr>
            </w:pPr>
            <w:r>
              <w:rPr>
                <w:rFonts w:ascii="Arial Mäori" w:hAnsi="Arial Mäori"/>
                <w:sz w:val="22"/>
              </w:rPr>
              <w:t xml:space="preserve">When neither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nor its Standing Committee is in session, the Synod of the Diocese or the </w:t>
            </w:r>
            <w:proofErr w:type="spellStart"/>
            <w:r>
              <w:rPr>
                <w:rFonts w:ascii="Arial Mäori" w:hAnsi="Arial Mäori"/>
                <w:sz w:val="22"/>
              </w:rPr>
              <w:t>Hui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Amorangi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within whose boundaries the land in question is situate, when in session; and when such Synod / </w:t>
            </w:r>
            <w:proofErr w:type="spellStart"/>
            <w:r>
              <w:rPr>
                <w:rFonts w:ascii="Arial Mäori" w:hAnsi="Arial Mäori"/>
                <w:sz w:val="22"/>
              </w:rPr>
              <w:t>Hui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Amorangi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is not in session, then the Standing Committee of that Diocese or </w:t>
            </w:r>
            <w:proofErr w:type="spellStart"/>
            <w:r>
              <w:rPr>
                <w:rFonts w:ascii="Arial Mäori" w:hAnsi="Arial Mäori"/>
                <w:sz w:val="22"/>
              </w:rPr>
              <w:t>Amorangi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</w:t>
            </w:r>
            <w:r>
              <w:rPr>
                <w:rFonts w:cs="Arial"/>
                <w:sz w:val="22"/>
              </w:rPr>
              <w:t>ā</w:t>
            </w:r>
            <w:r>
              <w:rPr>
                <w:rFonts w:ascii="Arial Mäori" w:hAnsi="Arial Mäori"/>
                <w:sz w:val="22"/>
              </w:rPr>
              <w:t>iti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of that </w:t>
            </w:r>
            <w:proofErr w:type="spellStart"/>
            <w:r>
              <w:rPr>
                <w:rFonts w:ascii="Arial Mäori" w:hAnsi="Arial Mäori"/>
                <w:sz w:val="22"/>
              </w:rPr>
              <w:t>Hui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Amorangi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, shall be the body authorised by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to act on its behalf under the said Section 19.</w:t>
            </w:r>
          </w:p>
        </w:tc>
        <w:tc>
          <w:tcPr>
            <w:tcW w:w="1700" w:type="dxa"/>
          </w:tcPr>
          <w:p w14:paraId="37872840" w14:textId="77777777" w:rsidR="003C4381" w:rsidRDefault="003C4381" w:rsidP="0023648F">
            <w:pPr>
              <w:spacing w:before="0" w:after="0"/>
              <w:jc w:val="left"/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Delegation of Powers. 1982, 1996.</w:t>
            </w:r>
          </w:p>
        </w:tc>
      </w:tr>
      <w:tr w:rsidR="003C4381" w14:paraId="5B653BCE" w14:textId="77777777" w:rsidTr="0023648F">
        <w:tc>
          <w:tcPr>
            <w:tcW w:w="963" w:type="dxa"/>
          </w:tcPr>
          <w:p w14:paraId="01E5AA8C" w14:textId="77777777" w:rsidR="003C4381" w:rsidRDefault="003C4381" w:rsidP="0023648F">
            <w:pPr>
              <w:spacing w:before="0" w:after="0"/>
              <w:jc w:val="left"/>
              <w:rPr>
                <w:rFonts w:ascii="Arial Mäori" w:hAnsi="Arial Mäori"/>
                <w:sz w:val="22"/>
              </w:rPr>
            </w:pPr>
            <w:r>
              <w:rPr>
                <w:rFonts w:ascii="Arial Mäori" w:hAnsi="Arial Mäori"/>
                <w:sz w:val="22"/>
              </w:rPr>
              <w:t>3.</w:t>
            </w:r>
          </w:p>
        </w:tc>
        <w:tc>
          <w:tcPr>
            <w:tcW w:w="6376" w:type="dxa"/>
          </w:tcPr>
          <w:p w14:paraId="62CC6EAF" w14:textId="77777777" w:rsidR="003C4381" w:rsidRDefault="003C4381" w:rsidP="0023648F">
            <w:pPr>
              <w:spacing w:before="0"/>
              <w:rPr>
                <w:rFonts w:ascii="Arial Mäori" w:hAnsi="Arial Mäori"/>
                <w:sz w:val="22"/>
              </w:rPr>
            </w:pPr>
            <w:r>
              <w:rPr>
                <w:rFonts w:ascii="Arial Mäori" w:hAnsi="Arial Mäori"/>
                <w:sz w:val="22"/>
              </w:rPr>
              <w:t xml:space="preserve">The Standing Committee of each Diocese / </w:t>
            </w:r>
            <w:proofErr w:type="spellStart"/>
            <w:r>
              <w:rPr>
                <w:rFonts w:ascii="Arial Mäori" w:hAnsi="Arial Mäori"/>
                <w:sz w:val="22"/>
              </w:rPr>
              <w:t>Amorangi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</w:t>
            </w:r>
            <w:r>
              <w:rPr>
                <w:rFonts w:cs="Arial"/>
                <w:sz w:val="22"/>
              </w:rPr>
              <w:t>ā</w:t>
            </w:r>
            <w:r>
              <w:rPr>
                <w:rFonts w:ascii="Arial Mäori" w:hAnsi="Arial Mäori"/>
                <w:sz w:val="22"/>
              </w:rPr>
              <w:t>iti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of each </w:t>
            </w:r>
            <w:proofErr w:type="spellStart"/>
            <w:r>
              <w:rPr>
                <w:rFonts w:ascii="Arial Mäori" w:hAnsi="Arial Mäori"/>
                <w:sz w:val="22"/>
              </w:rPr>
              <w:t>Hui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Amorangi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shall forward to the General Secretary of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</w:t>
            </w:r>
            <w:r>
              <w:rPr>
                <w:rFonts w:cs="Arial"/>
                <w:sz w:val="22"/>
              </w:rPr>
              <w:t>ī</w:t>
            </w:r>
            <w:r>
              <w:rPr>
                <w:rFonts w:ascii="Arial Mäori" w:hAnsi="Arial Mäori"/>
                <w:sz w:val="22"/>
              </w:rPr>
              <w:t>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</w:t>
            </w:r>
            <w:r>
              <w:rPr>
                <w:rFonts w:cs="Arial"/>
                <w:sz w:val="22"/>
              </w:rPr>
              <w:t>ā</w:t>
            </w:r>
            <w:r>
              <w:rPr>
                <w:rFonts w:ascii="Arial Mäori" w:hAnsi="Arial Mäori"/>
                <w:sz w:val="22"/>
              </w:rPr>
              <w:t>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, immediately after the 31st day of December next preceding each biennial session of the General Synod, a list of the authorities granted by the Synod / </w:t>
            </w:r>
            <w:proofErr w:type="spellStart"/>
            <w:r>
              <w:rPr>
                <w:rFonts w:ascii="Arial Mäori" w:hAnsi="Arial Mäori"/>
                <w:sz w:val="22"/>
              </w:rPr>
              <w:t>Hui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Amorangi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or by the Standing Committee of such Diocese / </w:t>
            </w:r>
            <w:proofErr w:type="spellStart"/>
            <w:r>
              <w:rPr>
                <w:rFonts w:ascii="Arial Mäori" w:hAnsi="Arial Mäori"/>
                <w:sz w:val="22"/>
              </w:rPr>
              <w:t>Amorangi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</w:t>
            </w:r>
            <w:r>
              <w:rPr>
                <w:rFonts w:cs="Arial"/>
                <w:sz w:val="22"/>
              </w:rPr>
              <w:t>ā</w:t>
            </w:r>
            <w:r>
              <w:rPr>
                <w:rFonts w:ascii="Arial Mäori" w:hAnsi="Arial Mäori"/>
                <w:sz w:val="22"/>
              </w:rPr>
              <w:t>iti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of such </w:t>
            </w:r>
            <w:proofErr w:type="spellStart"/>
            <w:r>
              <w:rPr>
                <w:rFonts w:ascii="Arial Mäori" w:hAnsi="Arial Mäori"/>
                <w:sz w:val="22"/>
              </w:rPr>
              <w:t>Hui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Amorangi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during the immediately preceding biennial period, and such list of authorities from the Standing Committee of each respective Diocese / </w:t>
            </w:r>
            <w:proofErr w:type="spellStart"/>
            <w:r>
              <w:rPr>
                <w:rFonts w:ascii="Arial Mäori" w:hAnsi="Arial Mäori"/>
                <w:sz w:val="22"/>
              </w:rPr>
              <w:t>Amorangi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</w:t>
            </w:r>
            <w:r>
              <w:rPr>
                <w:rFonts w:cs="Arial"/>
                <w:sz w:val="22"/>
              </w:rPr>
              <w:t>ā</w:t>
            </w:r>
            <w:r>
              <w:rPr>
                <w:rFonts w:ascii="Arial Mäori" w:hAnsi="Arial Mäori"/>
                <w:sz w:val="22"/>
              </w:rPr>
              <w:t>iti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of each respective </w:t>
            </w:r>
            <w:proofErr w:type="spellStart"/>
            <w:r>
              <w:rPr>
                <w:rFonts w:ascii="Arial Mäori" w:hAnsi="Arial Mäori"/>
                <w:sz w:val="22"/>
              </w:rPr>
              <w:t>Hui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Amorangi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shall be printed in the volume of the Proceedings of the General Synod / </w:t>
            </w:r>
            <w:proofErr w:type="spellStart"/>
            <w:r>
              <w:rPr>
                <w:rFonts w:ascii="Arial Mäori" w:hAnsi="Arial Mäori"/>
                <w:sz w:val="22"/>
              </w:rPr>
              <w:t>te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Hīnota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/>
                <w:sz w:val="22"/>
              </w:rPr>
              <w:t>Whānui</w:t>
            </w:r>
            <w:proofErr w:type="spellEnd"/>
            <w:r>
              <w:rPr>
                <w:rFonts w:ascii="Arial Mäori" w:hAnsi="Arial Mäori"/>
                <w:sz w:val="22"/>
              </w:rPr>
              <w:t xml:space="preserve"> to which such list is presented.</w:t>
            </w:r>
            <w:r>
              <w:rPr>
                <w:rFonts w:ascii="Arial Mäori" w:hAnsi="Arial Mäori"/>
                <w:sz w:val="22"/>
              </w:rPr>
              <w:tab/>
            </w:r>
          </w:p>
        </w:tc>
        <w:tc>
          <w:tcPr>
            <w:tcW w:w="1700" w:type="dxa"/>
          </w:tcPr>
          <w:p w14:paraId="57BF27C3" w14:textId="77777777" w:rsidR="003C4381" w:rsidRDefault="003C4381" w:rsidP="0023648F">
            <w:pPr>
              <w:spacing w:before="0" w:after="0"/>
              <w:jc w:val="left"/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 xml:space="preserve">Standing Committee / </w:t>
            </w:r>
            <w:proofErr w:type="spellStart"/>
            <w:r>
              <w:rPr>
                <w:rFonts w:ascii="Arial Mäori" w:hAnsi="Arial Mäori"/>
                <w:i/>
                <w:sz w:val="18"/>
              </w:rPr>
              <w:t>Amorangi</w:t>
            </w:r>
            <w:proofErr w:type="spellEnd"/>
            <w:r>
              <w:rPr>
                <w:rFonts w:ascii="Arial Mäori" w:hAnsi="Arial Mäori"/>
                <w:i/>
                <w:sz w:val="18"/>
              </w:rPr>
              <w:t xml:space="preserve"> </w:t>
            </w:r>
            <w:proofErr w:type="spellStart"/>
            <w:r>
              <w:rPr>
                <w:rFonts w:ascii="Arial Mäori" w:hAnsi="Arial Mäori"/>
                <w:i/>
                <w:sz w:val="18"/>
              </w:rPr>
              <w:t>Wh</w:t>
            </w:r>
            <w:r>
              <w:rPr>
                <w:rFonts w:cs="Arial"/>
                <w:i/>
                <w:sz w:val="18"/>
              </w:rPr>
              <w:t>ā</w:t>
            </w:r>
            <w:r>
              <w:rPr>
                <w:rFonts w:ascii="Arial Mäori" w:hAnsi="Arial Mäori"/>
                <w:i/>
                <w:sz w:val="18"/>
              </w:rPr>
              <w:t>iti</w:t>
            </w:r>
            <w:proofErr w:type="spellEnd"/>
            <w:r>
              <w:rPr>
                <w:rFonts w:ascii="Arial Mäori" w:hAnsi="Arial Mäori"/>
                <w:i/>
                <w:sz w:val="18"/>
              </w:rPr>
              <w:t xml:space="preserve"> to report to General Synod. 1982, 1996.</w:t>
            </w:r>
          </w:p>
        </w:tc>
      </w:tr>
    </w:tbl>
    <w:p w14:paraId="55B4311D" w14:textId="77777777" w:rsidR="00C25F33" w:rsidRPr="003C4381" w:rsidRDefault="00C25F33" w:rsidP="003C4381"/>
    <w:sectPr w:rsidR="00C25F33" w:rsidRPr="003C438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0A279" w14:textId="77777777" w:rsidR="002A1D96" w:rsidRDefault="002A1D96" w:rsidP="002A1D96">
      <w:pPr>
        <w:spacing w:before="0" w:after="0"/>
      </w:pPr>
      <w:r>
        <w:separator/>
      </w:r>
    </w:p>
  </w:endnote>
  <w:endnote w:type="continuationSeparator" w:id="0">
    <w:p w14:paraId="53EB35D6" w14:textId="77777777" w:rsidR="002A1D96" w:rsidRDefault="002A1D96" w:rsidP="002A1D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9ED91" w14:textId="77777777" w:rsidR="002A1D96" w:rsidRDefault="002A1D96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ab/>
      <w:t xml:space="preserve">- F. </w:t>
    </w:r>
    <w:r w:rsidR="003C4381">
      <w:rPr>
        <w:rFonts w:ascii="Times New Roman" w:hAnsi="Times New Roman"/>
      </w:rPr>
      <w:t>13</w:t>
    </w:r>
    <w:r>
      <w:rPr>
        <w:rStyle w:val="PageNumber"/>
        <w:rFonts w:ascii="Times New Roman" w:hAnsi="Times New Roman"/>
      </w:rPr>
      <w:t xml:space="preserve"> -</w:t>
    </w:r>
    <w:r>
      <w:rPr>
        <w:rStyle w:val="PageNumber"/>
        <w:rFonts w:ascii="Times New Roman" w:hAnsi="Times New Roman"/>
      </w:rP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71AEA" w14:textId="77777777" w:rsidR="002A1D96" w:rsidRDefault="002A1D96" w:rsidP="002A1D96">
      <w:pPr>
        <w:spacing w:before="0" w:after="0"/>
      </w:pPr>
      <w:r>
        <w:separator/>
      </w:r>
    </w:p>
  </w:footnote>
  <w:footnote w:type="continuationSeparator" w:id="0">
    <w:p w14:paraId="779F8D9F" w14:textId="77777777" w:rsidR="002A1D96" w:rsidRDefault="002A1D96" w:rsidP="002A1D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E620F" w14:textId="77777777" w:rsidR="003C4381" w:rsidRPr="003C4381" w:rsidRDefault="003C4381" w:rsidP="003C4381">
    <w:pPr>
      <w:pStyle w:val="Header"/>
      <w:tabs>
        <w:tab w:val="left" w:pos="5812"/>
      </w:tabs>
      <w:rPr>
        <w:b/>
      </w:rPr>
    </w:pPr>
    <w:r>
      <w:rPr>
        <w:b/>
      </w:rPr>
      <w:tab/>
    </w:r>
    <w:r>
      <w:rPr>
        <w:b/>
      </w:rPr>
      <w:tab/>
      <w:t>CANON IV</w:t>
    </w:r>
    <w:r>
      <w:rPr>
        <w:b/>
      </w:rPr>
      <w:tab/>
      <w:t>TITLE 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96"/>
    <w:rsid w:val="002A1D96"/>
    <w:rsid w:val="003C4381"/>
    <w:rsid w:val="00923E8F"/>
    <w:rsid w:val="00B25988"/>
    <w:rsid w:val="00C2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D6D7"/>
  <w15:chartTrackingRefBased/>
  <w15:docId w15:val="{62DF6241-2E03-4C11-9164-54E8D3B5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D96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A1D96"/>
    <w:pPr>
      <w:keepNext/>
      <w:spacing w:before="0"/>
      <w:jc w:val="right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A1D96"/>
    <w:rPr>
      <w:rFonts w:ascii="Arial" w:eastAsia="Times New Roman" w:hAnsi="Arial" w:cs="Times New Roman"/>
      <w:b/>
      <w:szCs w:val="20"/>
      <w:lang w:val="en-AU"/>
    </w:rPr>
  </w:style>
  <w:style w:type="paragraph" w:styleId="Header">
    <w:name w:val="header"/>
    <w:basedOn w:val="Normal"/>
    <w:link w:val="HeaderChar"/>
    <w:semiHidden/>
    <w:rsid w:val="002A1D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A1D96"/>
    <w:rPr>
      <w:rFonts w:ascii="Arial" w:eastAsia="Times New Roman" w:hAnsi="Arial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semiHidden/>
    <w:rsid w:val="002A1D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2A1D96"/>
    <w:rPr>
      <w:rFonts w:ascii="Arial" w:eastAsia="Times New Roman" w:hAnsi="Arial" w:cs="Times New Roman"/>
      <w:sz w:val="20"/>
      <w:szCs w:val="20"/>
      <w:lang w:val="en-AU"/>
    </w:rPr>
  </w:style>
  <w:style w:type="character" w:styleId="PageNumber">
    <w:name w:val="page number"/>
    <w:basedOn w:val="DefaultParagraphFont"/>
    <w:semiHidden/>
    <w:rsid w:val="002A1D96"/>
  </w:style>
  <w:style w:type="paragraph" w:styleId="BodyText">
    <w:name w:val="Body Text"/>
    <w:basedOn w:val="Normal"/>
    <w:link w:val="BodyTextChar"/>
    <w:semiHidden/>
    <w:rsid w:val="002A1D96"/>
    <w:pPr>
      <w:spacing w:before="0"/>
    </w:pPr>
    <w:rPr>
      <w:rFonts w:ascii="Arial Mäori" w:hAnsi="Arial Mäori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A1D96"/>
    <w:rPr>
      <w:rFonts w:ascii="Arial Mäori" w:eastAsia="Times New Roman" w:hAnsi="Arial Mäori" w:cs="Times New Roman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0ed09ee47a70caa625c983fe142c3c6d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6efadf04a8ce7d32b50ad55910f391c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1A919-3186-4260-8AC8-6418CFF3C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B0311-D3E3-4AD0-85C4-F02B6E0C013E}">
  <ds:schemaRefs>
    <ds:schemaRef ds:uri="http://purl.org/dc/elements/1.1/"/>
    <ds:schemaRef ds:uri="http://purl.org/dc/terms/"/>
    <ds:schemaRef ds:uri="4fb0e633-e10e-4f72-bd97-71b29ba6a154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8AC7D4-33B0-4DFA-9CAD-17732191E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dcterms:created xsi:type="dcterms:W3CDTF">2014-05-01T22:48:00Z</dcterms:created>
  <dcterms:modified xsi:type="dcterms:W3CDTF">2014-05-01T22:48:00Z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